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2F" w:rsidRPr="00F57A2F" w:rsidRDefault="00F57A2F" w:rsidP="00F57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F57A2F" w:rsidRPr="00F57A2F" w:rsidRDefault="00F57A2F" w:rsidP="00F5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REFIS 2025 – Informações Básicas ao Contribuinte</w:t>
      </w:r>
    </w:p>
    <w:p w:rsidR="00F57A2F" w:rsidRPr="00F57A2F" w:rsidRDefault="00F57A2F" w:rsidP="00F5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Créditos de ICM/ICMS com fatos geradores até 31/03/2025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créditos já estão atualizados com as faixas de desconto previstas no REFIS 2025.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 aderir, acesse o serviço “Consultar Dívida, Simular e Parcelar”, realize a simulação e conclua o procedimento com a emissão do DUA (pagamento à vista) ou com a assinatura do Termo de Parcelamento.</w:t>
      </w:r>
    </w:p>
    <w:p w:rsidR="00F57A2F" w:rsidRPr="00F57A2F" w:rsidRDefault="00F57A2F" w:rsidP="00F5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Consulta de inscrição e simulação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 verificar se o débito está inscrito em Dívida Ativa ou para simular as condições de pagamento, utilize o serviço “Consultar Dívida, Simular e Parcelar”.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Após a simulação, o Contribuinte poderá aderir ao REFIS diretamente no próprio sistema.</w:t>
      </w:r>
    </w:p>
    <w:p w:rsidR="00F57A2F" w:rsidRPr="00F57A2F" w:rsidRDefault="00F57A2F" w:rsidP="00F5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Migração de parcelamentos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t>Parcelamentos</w:t>
      </w:r>
      <w:proofErr w:type="spellEnd"/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Ordinários ou realizados por Transação podem ser migrados para o REFIS 2025 pelo serviço “Solicitar Migração – REFIS/2025”.</w:t>
      </w:r>
    </w:p>
    <w:p w:rsidR="00F57A2F" w:rsidRPr="00F57A2F" w:rsidRDefault="00F57A2F" w:rsidP="00F5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Créditos com fatos geradores anteriores e posteriores a 31/03/2025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possível aderir ao REFIS mesmo quando o crédito inscrito contém fatos geradores anteriores e posteriores a 31/03/2025.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 ingresso, o Contribuinte deve quitar à vista, sem descontos, os fatos geradores posteriores, por meio do serviço “Solicitar DUA FG MISTO – REFIS/2025”.</w:t>
      </w:r>
    </w:p>
    <w:p w:rsidR="00F57A2F" w:rsidRPr="00F57A2F" w:rsidRDefault="00F57A2F" w:rsidP="00F5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Créditos ajuizados ou protestados (honorários)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Quando o crédito estiver ajuizado ou protestado, o sistema exibirá o aviso: “Situação da CDA protestada e/ou ajuizada. Favor entrar em contato através do menu Fale Conosco”.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Nesses casos, é necessário utilizar o canal indicado para orientações específicas sobre honorários.</w:t>
      </w:r>
    </w:p>
    <w:p w:rsidR="00F57A2F" w:rsidRPr="00F57A2F" w:rsidRDefault="00F57A2F" w:rsidP="00F5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Acesso aos serviços (</w:t>
      </w:r>
      <w:proofErr w:type="spellStart"/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login</w:t>
      </w:r>
      <w:proofErr w:type="spellEnd"/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obrigatório)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Para utilizar os serviços abaixo, é necessário realizar </w:t>
      </w:r>
      <w:proofErr w:type="spellStart"/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t>login</w:t>
      </w:r>
      <w:proofErr w:type="spellEnd"/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sistema: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Consultar Dívida, Simular e Parcelar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Solicitar Migração – REFIS/2025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Solicitar DUA FG MISTO – REFIS/2025</w:t>
      </w:r>
    </w:p>
    <w:p w:rsidR="00F57A2F" w:rsidRPr="00F57A2F" w:rsidRDefault="00F57A2F" w:rsidP="00F5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Legislação e materiais de apoio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Lei nº 12.651/2025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Lei nº 12.652/2025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Resolução CPGE nº 365/2025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Cartilha REFIS – PGE</w:t>
      </w: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(Os itens acima conterão links no Portal.)</w:t>
      </w:r>
    </w:p>
    <w:p w:rsidR="00F57A2F" w:rsidRPr="00F57A2F" w:rsidRDefault="00F57A2F" w:rsidP="00F57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A2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  <w:bookmarkStart w:id="0" w:name="_GoBack"/>
      <w:bookmarkEnd w:id="0"/>
    </w:p>
    <w:sectPr w:rsidR="00F57A2F" w:rsidRPr="00F57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20ADA"/>
    <w:multiLevelType w:val="multilevel"/>
    <w:tmpl w:val="FC28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73E91"/>
    <w:multiLevelType w:val="multilevel"/>
    <w:tmpl w:val="0F0E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90188"/>
    <w:multiLevelType w:val="multilevel"/>
    <w:tmpl w:val="C116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D6"/>
    <w:rsid w:val="000C3C72"/>
    <w:rsid w:val="000E3F2F"/>
    <w:rsid w:val="0037282A"/>
    <w:rsid w:val="00602CB2"/>
    <w:rsid w:val="0069206A"/>
    <w:rsid w:val="006E6BD6"/>
    <w:rsid w:val="00716A56"/>
    <w:rsid w:val="007205DE"/>
    <w:rsid w:val="008960A3"/>
    <w:rsid w:val="008B4631"/>
    <w:rsid w:val="008C43D0"/>
    <w:rsid w:val="008F37B8"/>
    <w:rsid w:val="00E3226F"/>
    <w:rsid w:val="00F5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4E26"/>
  <w15:chartTrackingRefBased/>
  <w15:docId w15:val="{438F9D73-354A-4D79-835B-4745F5A8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96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96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205D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8960A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960A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9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6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Alexandre Rezende Bellote</dc:creator>
  <cp:keywords/>
  <dc:description/>
  <cp:lastModifiedBy>José Alexandre Rezende Bellote</cp:lastModifiedBy>
  <cp:revision>13</cp:revision>
  <dcterms:created xsi:type="dcterms:W3CDTF">2025-12-09T20:04:00Z</dcterms:created>
  <dcterms:modified xsi:type="dcterms:W3CDTF">2025-12-10T11:42:00Z</dcterms:modified>
</cp:coreProperties>
</file>